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BEB09" w14:textId="47F9536C" w:rsidR="002D2560" w:rsidRPr="002D2560" w:rsidRDefault="00487B4B" w:rsidP="002D2560">
      <w:pPr>
        <w:rPr>
          <w:rFonts w:ascii="Garamond" w:hAnsi="Garamond"/>
        </w:rPr>
      </w:pPr>
      <w:r w:rsidRPr="00487B4B">
        <w:rPr>
          <w:rFonts w:ascii="Garamond" w:hAnsi="Garamond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023026" wp14:editId="06D57EAF">
                <wp:simplePos x="0" y="0"/>
                <wp:positionH relativeFrom="column">
                  <wp:posOffset>3535680</wp:posOffset>
                </wp:positionH>
                <wp:positionV relativeFrom="paragraph">
                  <wp:posOffset>228600</wp:posOffset>
                </wp:positionV>
                <wp:extent cx="3322320" cy="8450580"/>
                <wp:effectExtent l="0" t="0" r="11430" b="26670"/>
                <wp:wrapSquare wrapText="bothSides"/>
                <wp:docPr id="2131506400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2320" cy="845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834"/>
                              <w:gridCol w:w="661"/>
                            </w:tblGrid>
                            <w:tr w:rsidR="00487B4B" w:rsidRPr="00DB111C" w14:paraId="1A37467B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0A89B8E4" w14:textId="05EC5197" w:rsidR="00487B4B" w:rsidRPr="001759CE" w:rsidRDefault="005D7BDD" w:rsidP="001759CE">
                                  <w:pPr>
                                    <w:pStyle w:val="Heading1"/>
                                    <w:spacing w:before="0" w:after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759CE">
                                    <w:rPr>
                                      <w:sz w:val="24"/>
                                      <w:szCs w:val="24"/>
                                    </w:rPr>
                                    <w:t>COURSE LEARNING OUTCOMES (CLOs)</w:t>
                                  </w:r>
                                </w:p>
                                <w:p w14:paraId="6086BA80" w14:textId="77777777" w:rsidR="00487B4B" w:rsidRDefault="00487B4B" w:rsidP="00487B4B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  <w:u w:val="single"/>
                                    </w:rPr>
                                  </w:pPr>
                                </w:p>
                                <w:p w14:paraId="63C1EBF1" w14:textId="60ABBACD" w:rsidR="00487B4B" w:rsidRDefault="00B63D2C" w:rsidP="00B63D2C">
                                  <w:pPr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  <w:t>Course:</w:t>
                                  </w:r>
                                  <w:r w:rsidR="00AE5AF1"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995C1A"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  <w:t>ENH241</w:t>
                                  </w:r>
                                </w:p>
                                <w:p w14:paraId="158372A8" w14:textId="77777777" w:rsidR="00AC6279" w:rsidRDefault="00AC6279" w:rsidP="00B63D2C">
                                  <w:pPr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</w:p>
                                <w:p w14:paraId="7A729B13" w14:textId="0B957A5B" w:rsidR="00AC6279" w:rsidRPr="00995C1A" w:rsidRDefault="00AC6279" w:rsidP="00B63D2C">
                                  <w:pPr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IRMA Level:</w:t>
                                  </w:r>
                                  <w:r w:rsidR="00995C1A">
                                    <w:rPr>
                                      <w:rFonts w:ascii="Garamond" w:hAnsi="Garamond"/>
                                    </w:rPr>
                                    <w:t xml:space="preserve"> </w:t>
                                  </w:r>
                                  <w:r w:rsidR="00995C1A"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  <w:t>Met</w:t>
                                  </w:r>
                                </w:p>
                                <w:p w14:paraId="2BAD98C4" w14:textId="674D7DF7" w:rsidR="00AC6279" w:rsidRPr="00AC6279" w:rsidRDefault="00AC6279" w:rsidP="00B63D2C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3DCA6FFE" w14:textId="574CC41E" w:rsidR="00487B4B" w:rsidRPr="00DB111C" w:rsidRDefault="007B1172" w:rsidP="00487B4B">
                                  <w:pPr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="00487B4B" w:rsidRPr="00DB111C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 xml:space="preserve">LO-PLO </w:t>
                                  </w:r>
                                  <w:proofErr w:type="gramStart"/>
                                  <w:r w:rsidR="00487B4B" w:rsidRPr="00DB111C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Match</w:t>
                                  </w:r>
                                  <w:r w:rsidR="00D33D6A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proofErr w:type="gramEnd"/>
                                  <w:r w:rsidR="00487B4B" w:rsidRPr="00DB111C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e.g.,</w:t>
                                  </w:r>
                                  <w:r w:rsidR="00113E8D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 xml:space="preserve"> 1, 3, )</w:t>
                                  </w:r>
                                </w:p>
                              </w:tc>
                            </w:tr>
                            <w:tr w:rsidR="00487B4B" w:rsidRPr="00313BC3" w14:paraId="582A3E83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5597A30A" w14:textId="5BF7763E" w:rsidR="00487B4B" w:rsidRPr="00313BC3" w:rsidRDefault="00657BCC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657BCC">
                                    <w:rPr>
                                      <w:rFonts w:ascii="Garamond" w:hAnsi="Garamond"/>
                                    </w:rPr>
                                    <w:t>Trace the development of major ideas and attitudes expressed in the literature of the period.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3556A5FA" w14:textId="44441FF2" w:rsidR="00487B4B" w:rsidRPr="00313BC3" w:rsidRDefault="00243FD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1, 2, 3, 4, 5</w:t>
                                  </w:r>
                                </w:p>
                              </w:tc>
                            </w:tr>
                            <w:tr w:rsidR="00487B4B" w:rsidRPr="00313BC3" w14:paraId="12126363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67AD077F" w14:textId="65AEF226" w:rsidR="00487B4B" w:rsidRPr="00313BC3" w:rsidRDefault="00657BCC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657BCC">
                                    <w:rPr>
                                      <w:rFonts w:ascii="Garamond" w:hAnsi="Garamond"/>
                                    </w:rPr>
                                    <w:t>Identify major authors and works of the period.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74058028" w14:textId="048A6BC6" w:rsidR="00487B4B" w:rsidRPr="00313BC3" w:rsidRDefault="00243FD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487B4B" w:rsidRPr="00313BC3" w14:paraId="113F0F0C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667B9352" w14:textId="6B969E6B" w:rsidR="00487B4B" w:rsidRPr="00313BC3" w:rsidRDefault="00657BCC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657BCC">
                                    <w:rPr>
                                      <w:rFonts w:ascii="Garamond" w:hAnsi="Garamond"/>
                                    </w:rPr>
                                    <w:t>Identify characteristics of major literary movements in the period.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2DCFA022" w14:textId="50A5F7EF" w:rsidR="00487B4B" w:rsidRPr="00313BC3" w:rsidRDefault="00243FD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2, 3, 4</w:t>
                                  </w:r>
                                </w:p>
                              </w:tc>
                            </w:tr>
                            <w:tr w:rsidR="00487B4B" w:rsidRPr="00313BC3" w14:paraId="327CB60B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3B30F8E8" w14:textId="15FC2BB3" w:rsidR="00487B4B" w:rsidRPr="00313BC3" w:rsidRDefault="00BB6344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BB6344">
                                    <w:rPr>
                                      <w:rFonts w:ascii="Garamond" w:hAnsi="Garamond"/>
                                    </w:rPr>
                                    <w:t>List and describe characteristics of literary types written during the period.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0C9A2F0" w14:textId="2174C901" w:rsidR="00487B4B" w:rsidRPr="00313BC3" w:rsidRDefault="00243FD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1, 2, 4</w:t>
                                  </w:r>
                                </w:p>
                              </w:tc>
                            </w:tr>
                            <w:tr w:rsidR="00487B4B" w:rsidRPr="00313BC3" w14:paraId="67D1188B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75608A33" w14:textId="1D8E95BB" w:rsidR="00487B4B" w:rsidRPr="00313BC3" w:rsidRDefault="00BB6344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BB6344">
                                    <w:rPr>
                                      <w:rFonts w:ascii="Garamond" w:hAnsi="Garamond"/>
                                    </w:rPr>
                                    <w:t>Identify cultural, philosophical, political, historical, and religious influences on the literature of the period.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13A2CE4D" w14:textId="425B31EE" w:rsidR="00487B4B" w:rsidRPr="00313BC3" w:rsidRDefault="00C83547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2, 3, 5</w:t>
                                  </w:r>
                                </w:p>
                              </w:tc>
                            </w:tr>
                            <w:tr w:rsidR="00487B4B" w:rsidRPr="00313BC3" w14:paraId="0082C2A3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5BA76BA7" w14:textId="3F60B8F7" w:rsidR="00487B4B" w:rsidRPr="00313BC3" w:rsidRDefault="00BB6344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BB6344">
                                    <w:rPr>
                                      <w:rFonts w:ascii="Garamond" w:hAnsi="Garamond"/>
                                    </w:rPr>
                                    <w:t xml:space="preserve">Analyze and criticize literary works of the period. 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40D9D9BB" w14:textId="06F6793E" w:rsidR="00487B4B" w:rsidRPr="00313BC3" w:rsidRDefault="00C83547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1, 2, 3, 4, 5</w:t>
                                  </w:r>
                                </w:p>
                              </w:tc>
                            </w:tr>
                          </w:tbl>
                          <w:p w14:paraId="6A408348" w14:textId="77777777" w:rsidR="00487B4B" w:rsidRDefault="00487B4B" w:rsidP="00487B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0230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&quot;&quot;" style="position:absolute;margin-left:278.4pt;margin-top:18pt;width:261.6pt;height:665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qPvEQIAACAEAAAOAAAAZHJzL2Uyb0RvYy54bWysk82O0zAQx+9IvIPlO02attCNmq6WLkVI&#10;y4e08ACO4zQWjseM3SbL0zN2u91qgQvCB8v2jP+e+c14dT32hh0Ueg224tNJzpmyEhptdxX/9nX7&#10;asmZD8I2woBVFX9Qnl+vX75YDa5UBXRgGoWMRKwvB1fxLgRXZpmXneqFn4BTlowtYC8CbXGXNSgG&#10;Uu9NVuT562wAbByCVN7T6e3RyNdJv22VDJ/b1qvATMUptpBmTHMd52y9EuUOheu0PIUh/iGKXmhL&#10;j56lbkUQbI/6N6leSwQPbZhI6DNoWy1VyoGymebPsrnvhFMpF4Lj3RmT/3+y8tPh3n1BFsa3MFIB&#10;UxLe3YH87pmFTSfsTt0gwtAp0dDD04gsG5wvT1cjal/6KFIPH6GhIot9gCQ0tthHKpQnI3UqwMMZ&#10;uhoDk3Q4mxXFrCCTJNtyvsgXy1SWTJSP1x368F5Bz+Ki4khVTfLicOdDDEeUjy7xNQ9GN1ttTNrg&#10;rt4YZAdBHbBNI2XwzM1YNlT8alEsjgT+KpGn8SeJXgdqZaN7SuPsJMrI7Z1tUqMFoc1xTSEbewIZ&#10;2R0phrEeyTECraF5IKQIx5alL0aLDvAnZwO1a8X9j71AxZn5YKksV9P5PPZ32swXbyJQvLTUlxZh&#10;JUlVPHB2XG5C+hMRmIUbKl+rE9inSE6xUhsm3qcvE/v8cp+8nj72+hcAAAD//wMAUEsDBBQABgAI&#10;AAAAIQBUs2dJ3wAAAAwBAAAPAAAAZHJzL2Rvd25yZXYueG1sTI/NTsMwEITvSLyDtUhcELUh1IQQ&#10;p0JIILhBQXB1420S4Z9gu2l4e7YnuM1qRrPf1KvZWTZhTEPwCi4WAhj6NpjBdwre3x7OS2Apa2+0&#10;DR4V/GCCVXN8VOvKhL1/xWmdO0YlPlVaQZ/zWHGe2h6dToswoidvG6LTmc7YcRP1nsqd5ZdCSO70&#10;4OlDr0e877H9Wu+cgvLqafpMz8XLRyu39iafXU+P31Gp05P57hZYxjn/heGAT+jQENMm7LxJzCpY&#10;LiWhZwWFpE2HgCgFqQ2pQpLHm5r/H9H8AgAA//8DAFBLAQItABQABgAIAAAAIQC2gziS/gAAAOEB&#10;AAATAAAAAAAAAAAAAAAAAAAAAABbQ29udGVudF9UeXBlc10ueG1sUEsBAi0AFAAGAAgAAAAhADj9&#10;If/WAAAAlAEAAAsAAAAAAAAAAAAAAAAALwEAAF9yZWxzLy5yZWxzUEsBAi0AFAAGAAgAAAAhAGom&#10;o+8RAgAAIAQAAA4AAAAAAAAAAAAAAAAALgIAAGRycy9lMm9Eb2MueG1sUEsBAi0AFAAGAAgAAAAh&#10;AFSzZ0nfAAAADAEAAA8AAAAAAAAAAAAAAAAAawQAAGRycy9kb3ducmV2LnhtbFBLBQYAAAAABAAE&#10;APMAAAB3BQAAAAA=&#10;">
                <v:textbox>
                  <w:txbxContent>
                    <w:tbl>
                      <w:tblPr>
                        <w:tblStyle w:val="TableGrid"/>
                        <w:tblW w:w="0" w:type="auto"/>
                        <w:jc w:val="center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834"/>
                        <w:gridCol w:w="661"/>
                      </w:tblGrid>
                      <w:tr w:rsidR="00487B4B" w:rsidRPr="00DB111C" w14:paraId="1A37467B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0A89B8E4" w14:textId="05EC5197" w:rsidR="00487B4B" w:rsidRPr="001759CE" w:rsidRDefault="005D7BDD" w:rsidP="001759CE">
                            <w:pPr>
                              <w:pStyle w:val="Heading1"/>
                              <w:spacing w:before="0"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759CE">
                              <w:rPr>
                                <w:sz w:val="24"/>
                                <w:szCs w:val="24"/>
                              </w:rPr>
                              <w:t>COURSE LEARNING OUTCOMES (CLOs)</w:t>
                            </w:r>
                          </w:p>
                          <w:p w14:paraId="6086BA80" w14:textId="77777777" w:rsidR="00487B4B" w:rsidRDefault="00487B4B" w:rsidP="00487B4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63C1EBF1" w14:textId="60ABBACD" w:rsidR="00487B4B" w:rsidRDefault="00B63D2C" w:rsidP="00B63D2C">
                            <w:pPr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bCs/>
                              </w:rPr>
                              <w:t>Course:</w:t>
                            </w:r>
                            <w:r w:rsidR="00AE5AF1">
                              <w:rPr>
                                <w:rFonts w:ascii="Garamond" w:hAnsi="Garamond"/>
                                <w:b/>
                                <w:bCs/>
                              </w:rPr>
                              <w:t xml:space="preserve"> </w:t>
                            </w:r>
                            <w:r w:rsidR="00995C1A">
                              <w:rPr>
                                <w:rFonts w:ascii="Garamond" w:hAnsi="Garamond"/>
                                <w:b/>
                                <w:bCs/>
                              </w:rPr>
                              <w:t>ENH241</w:t>
                            </w:r>
                          </w:p>
                          <w:p w14:paraId="158372A8" w14:textId="77777777" w:rsidR="00AC6279" w:rsidRDefault="00AC6279" w:rsidP="00B63D2C">
                            <w:pPr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</w:p>
                          <w:p w14:paraId="7A729B13" w14:textId="0B957A5B" w:rsidR="00AC6279" w:rsidRPr="00995C1A" w:rsidRDefault="00AC6279" w:rsidP="00B63D2C">
                            <w:pPr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IRMA Level:</w:t>
                            </w:r>
                            <w:r w:rsidR="00995C1A">
                              <w:rPr>
                                <w:rFonts w:ascii="Garamond" w:hAnsi="Garamond"/>
                              </w:rPr>
                              <w:t xml:space="preserve"> </w:t>
                            </w:r>
                            <w:r w:rsidR="00995C1A">
                              <w:rPr>
                                <w:rFonts w:ascii="Garamond" w:hAnsi="Garamond"/>
                                <w:b/>
                                <w:bCs/>
                              </w:rPr>
                              <w:t>Met</w:t>
                            </w:r>
                          </w:p>
                          <w:p w14:paraId="2BAD98C4" w14:textId="674D7DF7" w:rsidR="00AC6279" w:rsidRPr="00AC6279" w:rsidRDefault="00AC6279" w:rsidP="00B63D2C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3DCA6FFE" w14:textId="574CC41E" w:rsidR="00487B4B" w:rsidRPr="00DB111C" w:rsidRDefault="007B1172" w:rsidP="00487B4B">
                            <w:pP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C</w:t>
                            </w:r>
                            <w:r w:rsidR="00487B4B" w:rsidRPr="00DB111C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LO-PLO </w:t>
                            </w:r>
                            <w:proofErr w:type="gramStart"/>
                            <w:r w:rsidR="00487B4B" w:rsidRPr="00DB111C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Match</w:t>
                            </w:r>
                            <w:r w:rsidR="00D33D6A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(</w:t>
                            </w:r>
                            <w:proofErr w:type="gramEnd"/>
                            <w:r w:rsidR="00487B4B" w:rsidRPr="00DB111C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e.g.,</w:t>
                            </w:r>
                            <w:r w:rsidR="00113E8D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 1, 3, )</w:t>
                            </w:r>
                          </w:p>
                        </w:tc>
                      </w:tr>
                      <w:tr w:rsidR="00487B4B" w:rsidRPr="00313BC3" w14:paraId="582A3E83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5597A30A" w14:textId="5BF7763E" w:rsidR="00487B4B" w:rsidRPr="00313BC3" w:rsidRDefault="00657BCC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657BCC">
                              <w:rPr>
                                <w:rFonts w:ascii="Garamond" w:hAnsi="Garamond"/>
                              </w:rPr>
                              <w:t>Trace the development of major ideas and attitudes expressed in the literature of the period.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 w14:paraId="3556A5FA" w14:textId="44441FF2" w:rsidR="00487B4B" w:rsidRPr="00313BC3" w:rsidRDefault="00243FD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1, 2, 3, 4, 5</w:t>
                            </w:r>
                          </w:p>
                        </w:tc>
                      </w:tr>
                      <w:tr w:rsidR="00487B4B" w:rsidRPr="00313BC3" w14:paraId="12126363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67AD077F" w14:textId="65AEF226" w:rsidR="00487B4B" w:rsidRPr="00313BC3" w:rsidRDefault="00657BCC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657BCC">
                              <w:rPr>
                                <w:rFonts w:ascii="Garamond" w:hAnsi="Garamond"/>
                              </w:rPr>
                              <w:t>Identify major authors and works of the period.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 w14:paraId="74058028" w14:textId="048A6BC6" w:rsidR="00487B4B" w:rsidRPr="00313BC3" w:rsidRDefault="00243FD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2</w:t>
                            </w:r>
                          </w:p>
                        </w:tc>
                      </w:tr>
                      <w:tr w:rsidR="00487B4B" w:rsidRPr="00313BC3" w14:paraId="113F0F0C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667B9352" w14:textId="6B969E6B" w:rsidR="00487B4B" w:rsidRPr="00313BC3" w:rsidRDefault="00657BCC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657BCC">
                              <w:rPr>
                                <w:rFonts w:ascii="Garamond" w:hAnsi="Garamond"/>
                              </w:rPr>
                              <w:t>Identify characteristics of major literary movements in the period.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 w14:paraId="2DCFA022" w14:textId="50A5F7EF" w:rsidR="00487B4B" w:rsidRPr="00313BC3" w:rsidRDefault="00243FD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2, 3, 4</w:t>
                            </w:r>
                          </w:p>
                        </w:tc>
                      </w:tr>
                      <w:tr w:rsidR="00487B4B" w:rsidRPr="00313BC3" w14:paraId="327CB60B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3B30F8E8" w14:textId="15FC2BB3" w:rsidR="00487B4B" w:rsidRPr="00313BC3" w:rsidRDefault="00BB6344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BB6344">
                              <w:rPr>
                                <w:rFonts w:ascii="Garamond" w:hAnsi="Garamond"/>
                              </w:rPr>
                              <w:t>List and describe characteristics of literary types written during the period.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 w14:paraId="60C9A2F0" w14:textId="2174C901" w:rsidR="00487B4B" w:rsidRPr="00313BC3" w:rsidRDefault="00243FD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1, 2, 4</w:t>
                            </w:r>
                          </w:p>
                        </w:tc>
                      </w:tr>
                      <w:tr w:rsidR="00487B4B" w:rsidRPr="00313BC3" w14:paraId="67D1188B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75608A33" w14:textId="1D8E95BB" w:rsidR="00487B4B" w:rsidRPr="00313BC3" w:rsidRDefault="00BB6344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BB6344">
                              <w:rPr>
                                <w:rFonts w:ascii="Garamond" w:hAnsi="Garamond"/>
                              </w:rPr>
                              <w:t>Identify cultural, philosophical, political, historical, and religious influences on the literature of the period.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 w14:paraId="13A2CE4D" w14:textId="425B31EE" w:rsidR="00487B4B" w:rsidRPr="00313BC3" w:rsidRDefault="00C83547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2, 3, 5</w:t>
                            </w:r>
                          </w:p>
                        </w:tc>
                      </w:tr>
                      <w:tr w:rsidR="00487B4B" w:rsidRPr="00313BC3" w14:paraId="0082C2A3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5BA76BA7" w14:textId="3F60B8F7" w:rsidR="00487B4B" w:rsidRPr="00313BC3" w:rsidRDefault="00BB6344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BB6344">
                              <w:rPr>
                                <w:rFonts w:ascii="Garamond" w:hAnsi="Garamond"/>
                              </w:rPr>
                              <w:t xml:space="preserve">Analyze and criticize literary works of the period. 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 w14:paraId="40D9D9BB" w14:textId="06F6793E" w:rsidR="00487B4B" w:rsidRPr="00313BC3" w:rsidRDefault="00C83547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1, 2, 3, 4, 5</w:t>
                            </w:r>
                          </w:p>
                        </w:tc>
                      </w:tr>
                    </w:tbl>
                    <w:p w14:paraId="6A408348" w14:textId="77777777" w:rsidR="00487B4B" w:rsidRDefault="00487B4B" w:rsidP="00487B4B"/>
                  </w:txbxContent>
                </v:textbox>
                <w10:wrap type="square"/>
              </v:shape>
            </w:pict>
          </mc:Fallback>
        </mc:AlternateContent>
      </w:r>
      <w:r w:rsidRPr="00487B4B">
        <w:rPr>
          <w:rFonts w:ascii="Garamond" w:hAnsi="Garamond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27891F" wp14:editId="4769AF61">
                <wp:simplePos x="0" y="0"/>
                <wp:positionH relativeFrom="column">
                  <wp:posOffset>60960</wp:posOffset>
                </wp:positionH>
                <wp:positionV relativeFrom="paragraph">
                  <wp:posOffset>220980</wp:posOffset>
                </wp:positionV>
                <wp:extent cx="3322320" cy="8450580"/>
                <wp:effectExtent l="0" t="0" r="11430" b="26670"/>
                <wp:wrapSquare wrapText="bothSides"/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2320" cy="845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855"/>
                            </w:tblGrid>
                            <w:tr w:rsidR="00487B4B" w:rsidRPr="00313BC3" w14:paraId="52C0C2B4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319B554" w14:textId="77777777" w:rsidR="00487B4B" w:rsidRPr="001759CE" w:rsidRDefault="00E5719E" w:rsidP="001759CE">
                                  <w:pPr>
                                    <w:pStyle w:val="Heading1"/>
                                    <w:spacing w:before="0" w:after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759CE">
                                    <w:rPr>
                                      <w:sz w:val="24"/>
                                      <w:szCs w:val="24"/>
                                    </w:rPr>
                                    <w:t>PROGRAM LEARNING OUTCOMES</w:t>
                                  </w:r>
                                </w:p>
                                <w:p w14:paraId="5D6DDBF9" w14:textId="77777777" w:rsidR="00E5719E" w:rsidRPr="001759CE" w:rsidRDefault="00E5719E" w:rsidP="001759CE">
                                  <w:pPr>
                                    <w:pStyle w:val="Heading1"/>
                                    <w:spacing w:before="0" w:after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759CE">
                                    <w:rPr>
                                      <w:sz w:val="24"/>
                                      <w:szCs w:val="24"/>
                                    </w:rPr>
                                    <w:t>(PLOs)</w:t>
                                  </w:r>
                                </w:p>
                                <w:p w14:paraId="4E6871A3" w14:textId="77777777" w:rsidR="00E5719E" w:rsidRDefault="00E5719E" w:rsidP="00487B4B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  <w:u w:val="single"/>
                                    </w:rPr>
                                  </w:pPr>
                                </w:p>
                                <w:p w14:paraId="1DA9A74A" w14:textId="77777777" w:rsidR="00E5719E" w:rsidRDefault="00E5719E" w:rsidP="00E5719E">
                                  <w:pPr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  <w:r w:rsidRPr="005D7BDD"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  <w:t>Progra</w:t>
                                  </w:r>
                                  <w:r w:rsidR="005D7BDD" w:rsidRPr="005D7BDD"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  <w:t>m:</w:t>
                                  </w:r>
                                  <w:r w:rsidR="00983BC1"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  <w:t xml:space="preserve"> AA in English (Literature)</w:t>
                                  </w:r>
                                </w:p>
                                <w:p w14:paraId="52B3B201" w14:textId="711270C0" w:rsidR="00983BC1" w:rsidRPr="005D7BDD" w:rsidRDefault="00983BC1" w:rsidP="00E5719E">
                                  <w:pPr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487B4B" w:rsidRPr="00B23955" w14:paraId="697FD5F2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47FA5446" w14:textId="13A02A5B" w:rsidR="00487B4B" w:rsidRPr="00547CB3" w:rsidRDefault="00C10946" w:rsidP="0054008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Garamond" w:hAnsi="Garamond"/>
                                    </w:rPr>
                                  </w:pPr>
                                  <w:r w:rsidRPr="00C10946">
                                    <w:rPr>
                                      <w:rFonts w:ascii="Garamond" w:hAnsi="Garamond"/>
                                    </w:rPr>
                                    <w:t>Utilize effective written and oral communications skills to meet the needs of various audiences and contexts, with a special emphasis on scholarly concepts and conventions within the field of English studies.</w:t>
                                  </w:r>
                                </w:p>
                              </w:tc>
                            </w:tr>
                            <w:tr w:rsidR="00487B4B" w:rsidRPr="00B23955" w14:paraId="6C0D48C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683FA0EB" w14:textId="292623CC" w:rsidR="00487B4B" w:rsidRPr="00547CB3" w:rsidRDefault="00C10946" w:rsidP="0054008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Garamond" w:hAnsi="Garamond"/>
                                    </w:rPr>
                                  </w:pPr>
                                  <w:r w:rsidRPr="00C10946">
                                    <w:rPr>
                                      <w:rFonts w:ascii="Garamond" w:hAnsi="Garamond"/>
                                    </w:rPr>
                                    <w:t>Perform academic research pertaining to works of literature utilizing scholarly practices and ethical standards.</w:t>
                                  </w:r>
                                </w:p>
                              </w:tc>
                            </w:tr>
                            <w:tr w:rsidR="00487B4B" w:rsidRPr="00B23955" w14:paraId="5F7359E8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4AF2D8D" w14:textId="44F10DA4" w:rsidR="00487B4B" w:rsidRPr="00547CB3" w:rsidRDefault="00C10946" w:rsidP="0054008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Garamond" w:hAnsi="Garamond"/>
                                    </w:rPr>
                                  </w:pPr>
                                  <w:r w:rsidRPr="00C10946">
                                    <w:rPr>
                                      <w:rFonts w:ascii="Garamond" w:hAnsi="Garamond"/>
                                    </w:rPr>
                                    <w:t>Analyze literature and other relevant texts in relation to the social, cultural, and historical contexts within which they are produced and consumed.</w:t>
                                  </w:r>
                                </w:p>
                              </w:tc>
                            </w:tr>
                            <w:tr w:rsidR="00487B4B" w:rsidRPr="00B23955" w14:paraId="0DD5A0E9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674CF165" w14:textId="5506AC88" w:rsidR="00487B4B" w:rsidRPr="00547CB3" w:rsidRDefault="00AE5AF1" w:rsidP="0054008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Garamond" w:hAnsi="Garamond"/>
                                    </w:rPr>
                                  </w:pPr>
                                  <w:r w:rsidRPr="00AE5AF1">
                                    <w:rPr>
                                      <w:rFonts w:ascii="Garamond" w:hAnsi="Garamond"/>
                                    </w:rPr>
                                    <w:t>Analyze literature and other relevant texts in relation to genre, movement, national tradition, and themes.</w:t>
                                  </w:r>
                                </w:p>
                              </w:tc>
                            </w:tr>
                            <w:tr w:rsidR="00487B4B" w:rsidRPr="00B23955" w14:paraId="034FFE8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78ACFBA" w14:textId="19C3609C" w:rsidR="00487B4B" w:rsidRPr="00547CB3" w:rsidRDefault="00AE5AF1" w:rsidP="0054008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Garamond" w:hAnsi="Garamond"/>
                                    </w:rPr>
                                  </w:pPr>
                                  <w:r w:rsidRPr="00AE5AF1">
                                    <w:rPr>
                                      <w:rFonts w:ascii="Garamond" w:hAnsi="Garamond"/>
                                    </w:rPr>
                                    <w:t>Synthesize theory, scholarly work, and personal insights to develop and support textual analysis.</w:t>
                                  </w:r>
                                </w:p>
                              </w:tc>
                            </w:tr>
                          </w:tbl>
                          <w:p w14:paraId="70C77BCF" w14:textId="3B3DDB26" w:rsidR="00487B4B" w:rsidRDefault="00487B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7891F" id="_x0000_s1027" type="#_x0000_t202" alt="&quot;&quot;" style="position:absolute;margin-left:4.8pt;margin-top:17.4pt;width:261.6pt;height:665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74aEwIAACcEAAAOAAAAZHJzL2Uyb0RvYy54bWysk82O2yAQx++V+g6Ie2PHSdqsFWe1zTZV&#10;pe2HtO0DYIxjVGAokNjbp++Avdlo216qckAMA39mfjNsrgetyEk4L8FUdD7LKRGGQyPNoaLfvu5f&#10;rSnxgZmGKTCiog/C0+vtyxeb3paigA5UIxxBEePL3la0C8GWWeZ5JzTzM7DCoLMFp1lA0x2yxrEe&#10;1bXKijx/nfXgGuuAC+9x93Z00m3Sb1vBw+e29SIQVVGMLaTZpbmOc7bdsPLgmO0kn8Jg/xCFZtLg&#10;o2epWxYYOTr5m5SW3IGHNsw46AzaVnKRcsBs5vmzbO47ZkXKBeF4e8bk/58s/3S6t18cCcNbGLCA&#10;KQlv74B/98TArmPmIG6cg74TrMGH5xFZ1ltfTlcjal/6KFL3H6HBIrNjgCQ0tE5HKpgnQXUswMMZ&#10;uhgC4bi5WBTFokAXR996ucpX61SWjJWP163z4b0ATeKiog6rmuTZ6c6HGA4rH4/E1zwo2eylUslw&#10;h3qnHDkx7IB9GimDZ8eUIX1Fr1bFaiTwV4k8jT9JaBmwlZXUmMb5ECsjt3emSY0WmFTjGkNWZgIZ&#10;2Y0Uw1APRDYT5ci1huYByToYOxd/Gi46cD8p6bFrK+p/HJkTlKgPBqtzNV8uY5snY7l6E7m6S099&#10;6WGGo1RFAyXjchfS14jcDNxgFVuZ+D5FMoWM3ZiwTz8ntvulnU49/e/tLwAAAP//AwBQSwMEFAAG&#10;AAgAAAAhAOOOwADfAAAACQEAAA8AAABkcnMvZG93bnJldi54bWxMj8FOwzAQRO9I/IO1SFwQdWha&#10;04Y4FUICwQ0Kgqsbb5MIex1iNw1/z3KC247maXam3EzeiRGH2AXScDXLQCDVwXbUaHh7vb9cgYjJ&#10;kDUuEGr4xgib6vSkNIUNR3rBcZsawSEUC6OhTakvpIx1i97EWeiR2NuHwZvEcmikHcyRw72T8yxT&#10;0puO+ENrerxrsf7cHryG1eJx/IhP+fN7rfZunS6ux4evQevzs+n2BkTCKf3B8Fufq0PFnXbhQDYK&#10;p2GtGNSQL3gA28t8zseOuVwtFciqlP8XVD8AAAD//wMAUEsBAi0AFAAGAAgAAAAhALaDOJL+AAAA&#10;4QEAABMAAAAAAAAAAAAAAAAAAAAAAFtDb250ZW50X1R5cGVzXS54bWxQSwECLQAUAAYACAAAACEA&#10;OP0h/9YAAACUAQAACwAAAAAAAAAAAAAAAAAvAQAAX3JlbHMvLnJlbHNQSwECLQAUAAYACAAAACEA&#10;hNO+GhMCAAAnBAAADgAAAAAAAAAAAAAAAAAuAgAAZHJzL2Uyb0RvYy54bWxQSwECLQAUAAYACAAA&#10;ACEA447AAN8AAAAJAQAADwAAAAAAAAAAAAAAAABtBAAAZHJzL2Rvd25yZXYueG1sUEsFBgAAAAAE&#10;AAQA8wAAAHkFAAAAAA==&#10;">
                <v:textbox>
                  <w:txbxContent>
                    <w:tbl>
                      <w:tblPr>
                        <w:tblStyle w:val="TableGrid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855"/>
                      </w:tblGrid>
                      <w:tr w:rsidR="00487B4B" w:rsidRPr="00313BC3" w14:paraId="52C0C2B4" w14:textId="77777777" w:rsidTr="001A25AE">
                        <w:tc>
                          <w:tcPr>
                            <w:tcW w:w="4855" w:type="dxa"/>
                          </w:tcPr>
                          <w:p w14:paraId="3319B554" w14:textId="77777777" w:rsidR="00487B4B" w:rsidRPr="001759CE" w:rsidRDefault="00E5719E" w:rsidP="001759CE">
                            <w:pPr>
                              <w:pStyle w:val="Heading1"/>
                              <w:spacing w:before="0"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759CE">
                              <w:rPr>
                                <w:sz w:val="24"/>
                                <w:szCs w:val="24"/>
                              </w:rPr>
                              <w:t>PROGRAM LEARNING OUTCOMES</w:t>
                            </w:r>
                          </w:p>
                          <w:p w14:paraId="5D6DDBF9" w14:textId="77777777" w:rsidR="00E5719E" w:rsidRPr="001759CE" w:rsidRDefault="00E5719E" w:rsidP="001759CE">
                            <w:pPr>
                              <w:pStyle w:val="Heading1"/>
                              <w:spacing w:before="0"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759CE">
                              <w:rPr>
                                <w:sz w:val="24"/>
                                <w:szCs w:val="24"/>
                              </w:rPr>
                              <w:t>(PLOs)</w:t>
                            </w:r>
                          </w:p>
                          <w:p w14:paraId="4E6871A3" w14:textId="77777777" w:rsidR="00E5719E" w:rsidRDefault="00E5719E" w:rsidP="00487B4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1DA9A74A" w14:textId="77777777" w:rsidR="00E5719E" w:rsidRDefault="00E5719E" w:rsidP="00E5719E">
                            <w:pPr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  <w:r w:rsidRPr="005D7BDD">
                              <w:rPr>
                                <w:rFonts w:ascii="Garamond" w:hAnsi="Garamond"/>
                                <w:b/>
                                <w:bCs/>
                              </w:rPr>
                              <w:t>Progra</w:t>
                            </w:r>
                            <w:r w:rsidR="005D7BDD" w:rsidRPr="005D7BDD">
                              <w:rPr>
                                <w:rFonts w:ascii="Garamond" w:hAnsi="Garamond"/>
                                <w:b/>
                                <w:bCs/>
                              </w:rPr>
                              <w:t>m:</w:t>
                            </w:r>
                            <w:r w:rsidR="00983BC1">
                              <w:rPr>
                                <w:rFonts w:ascii="Garamond" w:hAnsi="Garamond"/>
                                <w:b/>
                                <w:bCs/>
                              </w:rPr>
                              <w:t xml:space="preserve"> AA in English (Literature)</w:t>
                            </w:r>
                          </w:p>
                          <w:p w14:paraId="52B3B201" w14:textId="711270C0" w:rsidR="00983BC1" w:rsidRPr="005D7BDD" w:rsidRDefault="00983BC1" w:rsidP="00E5719E">
                            <w:pPr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487B4B" w:rsidRPr="00B23955" w14:paraId="697FD5F2" w14:textId="77777777" w:rsidTr="001A25AE">
                        <w:tc>
                          <w:tcPr>
                            <w:tcW w:w="4855" w:type="dxa"/>
                          </w:tcPr>
                          <w:p w14:paraId="47FA5446" w14:textId="13A02A5B" w:rsidR="00487B4B" w:rsidRPr="00547CB3" w:rsidRDefault="00C10946" w:rsidP="0054008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aramond" w:hAnsi="Garamond"/>
                              </w:rPr>
                            </w:pPr>
                            <w:r w:rsidRPr="00C10946">
                              <w:rPr>
                                <w:rFonts w:ascii="Garamond" w:hAnsi="Garamond"/>
                              </w:rPr>
                              <w:t>Utilize effective written and oral communications skills to meet the needs of various audiences and contexts, with a special emphasis on scholarly concepts and conventions within the field of English studies.</w:t>
                            </w:r>
                          </w:p>
                        </w:tc>
                      </w:tr>
                      <w:tr w:rsidR="00487B4B" w:rsidRPr="00B23955" w14:paraId="6C0D48CF" w14:textId="77777777" w:rsidTr="001A25AE">
                        <w:tc>
                          <w:tcPr>
                            <w:tcW w:w="4855" w:type="dxa"/>
                          </w:tcPr>
                          <w:p w14:paraId="683FA0EB" w14:textId="292623CC" w:rsidR="00487B4B" w:rsidRPr="00547CB3" w:rsidRDefault="00C10946" w:rsidP="0054008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aramond" w:hAnsi="Garamond"/>
                              </w:rPr>
                            </w:pPr>
                            <w:r w:rsidRPr="00C10946">
                              <w:rPr>
                                <w:rFonts w:ascii="Garamond" w:hAnsi="Garamond"/>
                              </w:rPr>
                              <w:t>Perform academic research pertaining to works of literature utilizing scholarly practices and ethical standards.</w:t>
                            </w:r>
                          </w:p>
                        </w:tc>
                      </w:tr>
                      <w:tr w:rsidR="00487B4B" w:rsidRPr="00B23955" w14:paraId="5F7359E8" w14:textId="77777777" w:rsidTr="001A25AE">
                        <w:tc>
                          <w:tcPr>
                            <w:tcW w:w="4855" w:type="dxa"/>
                          </w:tcPr>
                          <w:p w14:paraId="54AF2D8D" w14:textId="44F10DA4" w:rsidR="00487B4B" w:rsidRPr="00547CB3" w:rsidRDefault="00C10946" w:rsidP="0054008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aramond" w:hAnsi="Garamond"/>
                              </w:rPr>
                            </w:pPr>
                            <w:r w:rsidRPr="00C10946">
                              <w:rPr>
                                <w:rFonts w:ascii="Garamond" w:hAnsi="Garamond"/>
                              </w:rPr>
                              <w:t>Analyze literature and other relevant texts in relation to the social, cultural, and historical contexts within which they are produced and consumed.</w:t>
                            </w:r>
                          </w:p>
                        </w:tc>
                      </w:tr>
                      <w:tr w:rsidR="00487B4B" w:rsidRPr="00B23955" w14:paraId="0DD5A0E9" w14:textId="77777777" w:rsidTr="001A25AE">
                        <w:tc>
                          <w:tcPr>
                            <w:tcW w:w="4855" w:type="dxa"/>
                          </w:tcPr>
                          <w:p w14:paraId="674CF165" w14:textId="5506AC88" w:rsidR="00487B4B" w:rsidRPr="00547CB3" w:rsidRDefault="00AE5AF1" w:rsidP="0054008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aramond" w:hAnsi="Garamond"/>
                              </w:rPr>
                            </w:pPr>
                            <w:r w:rsidRPr="00AE5AF1">
                              <w:rPr>
                                <w:rFonts w:ascii="Garamond" w:hAnsi="Garamond"/>
                              </w:rPr>
                              <w:t>Analyze literature and other relevant texts in relation to genre, movement, national tradition, and themes.</w:t>
                            </w:r>
                          </w:p>
                        </w:tc>
                      </w:tr>
                      <w:tr w:rsidR="00487B4B" w:rsidRPr="00B23955" w14:paraId="034FFE8C" w14:textId="77777777" w:rsidTr="001A25AE">
                        <w:tc>
                          <w:tcPr>
                            <w:tcW w:w="4855" w:type="dxa"/>
                          </w:tcPr>
                          <w:p w14:paraId="578ACFBA" w14:textId="19C3609C" w:rsidR="00487B4B" w:rsidRPr="00547CB3" w:rsidRDefault="00AE5AF1" w:rsidP="0054008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aramond" w:hAnsi="Garamond"/>
                              </w:rPr>
                            </w:pPr>
                            <w:r w:rsidRPr="00AE5AF1">
                              <w:rPr>
                                <w:rFonts w:ascii="Garamond" w:hAnsi="Garamond"/>
                              </w:rPr>
                              <w:t>Synthesize theory, scholarly work, and personal insights to develop and support textual analysis.</w:t>
                            </w:r>
                          </w:p>
                        </w:tc>
                      </w:tr>
                    </w:tbl>
                    <w:p w14:paraId="70C77BCF" w14:textId="3B3DDB26" w:rsidR="00487B4B" w:rsidRDefault="00487B4B"/>
                  </w:txbxContent>
                </v:textbox>
                <w10:wrap type="square"/>
              </v:shape>
            </w:pict>
          </mc:Fallback>
        </mc:AlternateContent>
      </w:r>
    </w:p>
    <w:sectPr w:rsidR="002D2560" w:rsidRPr="002D2560" w:rsidSect="00487B4B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8F2DE" w14:textId="77777777" w:rsidR="00A075A5" w:rsidRDefault="00A075A5" w:rsidP="00021E2D">
      <w:pPr>
        <w:spacing w:after="0" w:line="240" w:lineRule="auto"/>
      </w:pPr>
      <w:r>
        <w:separator/>
      </w:r>
    </w:p>
  </w:endnote>
  <w:endnote w:type="continuationSeparator" w:id="0">
    <w:p w14:paraId="609BC0AA" w14:textId="77777777" w:rsidR="00A075A5" w:rsidRDefault="00A075A5" w:rsidP="00021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A2492" w14:textId="77777777" w:rsidR="00A075A5" w:rsidRDefault="00A075A5" w:rsidP="00021E2D">
      <w:pPr>
        <w:spacing w:after="0" w:line="240" w:lineRule="auto"/>
      </w:pPr>
      <w:r>
        <w:separator/>
      </w:r>
    </w:p>
  </w:footnote>
  <w:footnote w:type="continuationSeparator" w:id="0">
    <w:p w14:paraId="74DBE920" w14:textId="77777777" w:rsidR="00A075A5" w:rsidRDefault="00A075A5" w:rsidP="00021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6ACD" w14:textId="4F5B8BC2" w:rsidR="00021E2D" w:rsidRPr="001759CE" w:rsidRDefault="00595AC4" w:rsidP="001759CE">
    <w:pPr>
      <w:pStyle w:val="Title"/>
      <w:jc w:val="center"/>
      <w:rPr>
        <w:b/>
        <w:bCs/>
        <w:sz w:val="24"/>
        <w:szCs w:val="24"/>
      </w:rPr>
    </w:pPr>
    <w:r w:rsidRPr="001759CE">
      <w:rPr>
        <w:b/>
        <w:bCs/>
        <w:sz w:val="24"/>
        <w:szCs w:val="24"/>
      </w:rPr>
      <w:t>P</w:t>
    </w:r>
    <w:r w:rsidR="00021E2D" w:rsidRPr="001759CE">
      <w:rPr>
        <w:b/>
        <w:bCs/>
        <w:sz w:val="24"/>
        <w:szCs w:val="24"/>
      </w:rPr>
      <w:t>LO-</w:t>
    </w:r>
    <w:r w:rsidRPr="001759CE">
      <w:rPr>
        <w:b/>
        <w:bCs/>
        <w:sz w:val="24"/>
        <w:szCs w:val="24"/>
      </w:rPr>
      <w:t>C</w:t>
    </w:r>
    <w:r w:rsidR="00021E2D" w:rsidRPr="001759CE">
      <w:rPr>
        <w:b/>
        <w:bCs/>
        <w:sz w:val="24"/>
        <w:szCs w:val="24"/>
      </w:rPr>
      <w:t>LO MATCHING GAME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93131"/>
    <w:multiLevelType w:val="hybridMultilevel"/>
    <w:tmpl w:val="ACCCAC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E10B1"/>
    <w:multiLevelType w:val="hybridMultilevel"/>
    <w:tmpl w:val="13BEB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977858">
    <w:abstractNumId w:val="1"/>
  </w:num>
  <w:num w:numId="2" w16cid:durableId="786923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B3D"/>
    <w:rsid w:val="00021E2D"/>
    <w:rsid w:val="00027A7D"/>
    <w:rsid w:val="000B5AE2"/>
    <w:rsid w:val="000B61BA"/>
    <w:rsid w:val="000C5CC9"/>
    <w:rsid w:val="00113E8D"/>
    <w:rsid w:val="001759CE"/>
    <w:rsid w:val="001C0AAC"/>
    <w:rsid w:val="001C5006"/>
    <w:rsid w:val="00243FDB"/>
    <w:rsid w:val="00252C6A"/>
    <w:rsid w:val="00270D4E"/>
    <w:rsid w:val="00271538"/>
    <w:rsid w:val="002C1B3D"/>
    <w:rsid w:val="002D2560"/>
    <w:rsid w:val="00487B4B"/>
    <w:rsid w:val="005018C0"/>
    <w:rsid w:val="00540089"/>
    <w:rsid w:val="00547CB3"/>
    <w:rsid w:val="005845D4"/>
    <w:rsid w:val="00592D1A"/>
    <w:rsid w:val="00595AC4"/>
    <w:rsid w:val="005A7FBD"/>
    <w:rsid w:val="005D7BDD"/>
    <w:rsid w:val="005F5D06"/>
    <w:rsid w:val="006436D2"/>
    <w:rsid w:val="00657BCC"/>
    <w:rsid w:val="00744703"/>
    <w:rsid w:val="007B1172"/>
    <w:rsid w:val="007D6942"/>
    <w:rsid w:val="008406FA"/>
    <w:rsid w:val="008B7959"/>
    <w:rsid w:val="00915230"/>
    <w:rsid w:val="00983BC1"/>
    <w:rsid w:val="00995C1A"/>
    <w:rsid w:val="00A075A5"/>
    <w:rsid w:val="00A24CA5"/>
    <w:rsid w:val="00A2678C"/>
    <w:rsid w:val="00A714A9"/>
    <w:rsid w:val="00AC6279"/>
    <w:rsid w:val="00AE5AF1"/>
    <w:rsid w:val="00B36E94"/>
    <w:rsid w:val="00B63D2C"/>
    <w:rsid w:val="00BB6344"/>
    <w:rsid w:val="00BF0B74"/>
    <w:rsid w:val="00BF76EA"/>
    <w:rsid w:val="00C10946"/>
    <w:rsid w:val="00C27F65"/>
    <w:rsid w:val="00C83547"/>
    <w:rsid w:val="00CB7476"/>
    <w:rsid w:val="00D33D6A"/>
    <w:rsid w:val="00E5719E"/>
    <w:rsid w:val="00ED7D45"/>
    <w:rsid w:val="00EE1E32"/>
    <w:rsid w:val="00F00A34"/>
    <w:rsid w:val="00F6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7CFEF2"/>
  <w15:chartTrackingRefBased/>
  <w15:docId w15:val="{5417D9D8-E5FC-4C51-99E0-88251E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B3D"/>
  </w:style>
  <w:style w:type="paragraph" w:styleId="Heading1">
    <w:name w:val="heading 1"/>
    <w:basedOn w:val="Normal"/>
    <w:next w:val="Normal"/>
    <w:link w:val="Heading1Char"/>
    <w:uiPriority w:val="9"/>
    <w:qFormat/>
    <w:rsid w:val="002C1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B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B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B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B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B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B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B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B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B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B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B3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C1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2D2560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2D2560"/>
    <w:rPr>
      <w:rFonts w:eastAsiaTheme="minorEastAsia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F660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604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5AE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21E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E2D"/>
  </w:style>
  <w:style w:type="paragraph" w:styleId="Footer">
    <w:name w:val="footer"/>
    <w:basedOn w:val="Normal"/>
    <w:link w:val="FooterChar"/>
    <w:uiPriority w:val="99"/>
    <w:unhideWhenUsed/>
    <w:rsid w:val="00021E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E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Aragona</dc:creator>
  <cp:keywords/>
  <dc:description/>
  <cp:lastModifiedBy>Aragona,Jared</cp:lastModifiedBy>
  <cp:revision>2</cp:revision>
  <dcterms:created xsi:type="dcterms:W3CDTF">2025-12-01T17:14:00Z</dcterms:created>
  <dcterms:modified xsi:type="dcterms:W3CDTF">2025-12-01T17:14:00Z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6cabe8dc-2e5b-4cf1-9d54-bd8864280905</vt:lpwstr>
  </property>
</Properties>
</file>